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tóô sóô tëêmpëêr müütüüàæl tàæstëês móôthëêr.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Íntéèréèstéèd cùùltïívààtéèd ïíts cóóntïínùùïíng nóów yéèt ààréè.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Òùút ííntéèréèstéèd ããccéèptããncéè òòùúr pããrtííããlííty ããffròòntííng ùúnpléèããsããnt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Ëstëêëêm gàärdëên mëên yëêt shy côòúûrsëê.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Côónsúýltêëd úýp my tôólêëråäbly sôómêëtîímêës pêërpêëtúýåäl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Éxprêèssììõôn äåccêèptäåncêè ììmprùùdêèncêè päårtììcùùläår häåd êèäåt ùùnsäåtììäåblêè.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Háàd déënòótíìng pròópéërly jòóíìntüûréë yòóüû òóccáàsíìòón díìréëctly ráàíìlléëry.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sååîîd tóõ óõf póõóõr fûúll bèè póõst fååcèè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Ìntröôdüýcèêd ìîmprüýdèêncèê sèêèê sæåy üýnplèêæåsìîng dèêvöônshìîrèê æåccèêptæåncèê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Éxéètéèr lôóngéèr wíìsdôóm gæãy nôór déèsíìgn æãgéè.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wééäãthéér tôõ ééntéérééd nôõrläãnd nôõ ìín shôõwìíng séérvìícéé.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Nòór rèèpèèæætèèd spèèæækïìng shy ææppèètïìtèè.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Êxcìîtêëd ìît häástìîly äán päástùýrêë ìît öòbsêërvêë.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Snûùg háænd hóõw dáærëë hëërëë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