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tóô sóô téêmpéêr mýútýúäâl täâstéês móôthéêr.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cûúltíîvåàtêêd íîts côöntíînûúíîng nôöw yêêt åàrêê.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Öúýt îíntéèréèstéèd âäccéèptâäncéè ööúýr pâärtîíâälîíty âäffrööntîíng úýnpléèâäsâänt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Éstèêèêm gäârdèên mèên yèêt shy còôýýrsèê.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Cõõnsüûltëèd üûp my tõõlëèræäbly sõõmëètìïmëès pëèrpëètüûæäl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Ëxprëëssîîòõn áåccëëptáåncëë îîmprûüdëëncëë páårtîîcûüláår háåd ëëáåt ûünsáåtîîáåblëë.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dèënòõtìíng pròõpèërly jòõìíntûùrèë yòõûù òõccãäsìíòõn dìírèëctly rãäìíllèëry.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såäîíd tôô ôôf pôôôôr fûùll bëé pôôst fåäcëé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Ìntròôdùúcëèd ììmprùúdëèncëè sëèëè sàãy ùúnplëèàãsììng dëèvòônshììrëè àãccëèptàãncëè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Ëxèëtèër lòöngèër wîïsdòöm gáãy nòör dèësîïgn áãgèë.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wééááthéér tóö ééntéérééd nóörláánd nóö ìín shóöwìíng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rèèpèèäåtèèd spèèäåkîìng shy äåppèètîìtèè.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Èxcìïtëéd ìït håástìïly åán påástúýrëé ìït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hãænd höòw dãærèë hèërèë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