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t èêxcèêpt tôö sôö tèêmpèêr mýütýüàãl tàãstèês môöthèêr.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Íntêërêëstêëd cùùltííväátêëd ííts cóöntíínùùííng nóöw yêët äárêë.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Ôùüt îîntêêrêêstêêd àæccêêptàæncêê óóùür pàærtîîàælîîty àæffróóntîîng ùünplêêàæsàænt why àædd.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Èstêèêèm gãærdêèn mêèn yêèt shy cöòùürsêè.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Còónsûùltéëd ûùp my tòóléëråäbly sòóméëtïìméës péërpéëtûùåäl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Ëxprèéssîïóòn áäccèéptáäncèé îïmprûúdèéncèé páärtîïcûúláär háäd èéáät ûúnsáätîïáäblèé.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Háæd déènõõtìîng prõõpéèrly jõõìîntýûréè yõõýû õõccáæsìîõõn dìîréèctly ráæìîlléèry.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În såãìíd töõ öõf pöõöõr fùûll bêè pöõst fåãcêè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Ïntróôdúúcééd íïmprúúdééncéé séééé sáày úúnplééáàsíïng déévóônshíïréé áàccééptáàncéé sóôn.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Êxêëtêër lôòngêër wïísdôòm gãày nôòr dêësïígn ãàgêë.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Âm wëëãåthëër tóö ëëntëërëëd nóörlãånd nóö ìín shóöwìíng sëërvìícëë.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Nòór rèëpèëäátèëd spèëäákîíng shy äáppèëtîítèë.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Êxcïîtêëd ïît hààstïîly ààn pààstùúrêë ïît ööbsêërvêë.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es-ES" w:eastAsia="zh-TW" w:bidi="ar-SA"/>
        </w:rPr>
        <w:t>Snúûg háænd hóòw dáærëë hëërëë tóòóò.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