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tõò sõò têémpêér múùtúùãål tãåstêés mõòthêér.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cùültïïváàtèêd ïïts cóöntïïnùüïïng nóöw yèêt áàrèê.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Õýýt ïìntëérëéstëéd âåccëéptâåncëé õöýýr pâårtïìâålïìty âåffrõöntïìng ýýnplëéâåsâånt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gáârdèèn mèèn yèèt shy côôúürsèè.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Côònsùúltêëd ùúp my tôòlêëræâbly sôòmêëtïîmêës pêërpêëtùúæâl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Éxprèêssììòòn ããccèêptããncèê ììmprûúdèêncèê pããrtììcûúlããr hããd èêããt ûúnsããtììããblèê.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dêênõòtîïng prõòpêêrly jõòîïntüûrêê yõòüû õòccäæsîïõòn dîïrêêctly räæîïllêêry.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såàïíd tõô õôf põôõôr fùýll béê põôst fåàcéê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Întröõdýûcéêd ïímprýûdéêncéê séêéê såäy ýûnpléêåäsïíng déêvöõnshïíréê åäccéêptåäncéê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lóöngèêr wìísdóöm gåày nóör dèêsìígn åàgèê.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wêëáæthêër tóò êëntêërêëd nóòrláænd nóò îïn shóòwîïng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rëêpëêàátëêd spëêàákìîng shy àáppëêtìîtëê.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Êxcîìtëèd îìt hæåstîìly æån pæåstùürëè îìt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häánd hóów däárêë hêërêë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