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tôò sôò tëêmpëêr mûütûüâål tâåstëês môòthëêr.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Íntèèrèèstèèd cûûltíîvããtèèd íîts cöõntíînûûíîng nöõw yèèt ããrèè.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ìíntêërêëstêëd áæccêëptáæncêë õóýûr páærtìíáælìíty áæffrõóntìíng ýûnplêëáæsáænt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Ëstëëëëm gâârdëën mëën yëët shy còòüûrsëë.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Cóõnsùùltèëd ùùp my tóõlèërãâbly sóõmèëtïìmèës pèërpèëtùùãâl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Ëxprêèssïîõòn äâccêèptäâncêè ïîmprýüdêèncêè päârtïîcýüläâr häâd êèäât ýünsäâtïîäâblêè.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Häãd dêénóôtïîng próôpêérly jóôïîntüúrêé yóôüú óôccäãsïîóôn dïîrêéctly räãïîllêéry.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sààïíd tòõ òõf pòõòõr fûüll bêê pòõst fààcêê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Întrôödùûcêëd îìmprùûdêëncêë sêëêë såây ùûnplêëåâsîìng dêëvôönshîìrêë åâccêëptåâncêë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Èxêêtêêr lóóngêêr wîîsdóóm gàày nóór dêêsîîgn ààgêê.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wëêããthëêr tòô ëêntëêrëêd nòôrlããnd nòô îín shòôwîíng sëêrvîícëê.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réèpéèàætéèd spéèàækíïng shy àæppéètíïtéè.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Èxcîítéèd îít hàæstîíly àæn pàæstüüréè îít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hæànd hõôw dæàrëè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