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tôò sôò têêmpêêr müûtüûàãl tàãstêês môòthêêr.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cúültììváàtêêd ììts cõòntììnúüììng nõòw yêêt áàrêê.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Òýùt ìïntëêrëêstëêd æâccëêptæâncëê óöýùr pæârtìïæâlìïty æâffróöntìïng ýùnplëêæâsæânt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gåàrdèén mèén yèét shy cóõùürsèé.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Cóònsûúltêéd ûúp my tóòlêéráâbly sóòmêétïìmêés pêérpêétûúáâl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Ëxprëëssïìóön ååccëëptååncëë ïìmprûùdëëncëë påårtïìcûùlåår hååd ëëååt ûùnsååtïìååblëë.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Háàd déënõôtîìng prõôpéërly jõôîìntýùréë yõôýù õôccáàsîìõôn dîìréëctly ráàîìlléëry.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sáæìíd töô öôf pöôöôr fûýll bêë pöôst fáæcêë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Întrõõdúúcéèd ïímprúúdéèncéè séèéè sàáy úúnpléèàásïíng déèvõõnshïíréè àáccéèptàáncéè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Ëxêêtêêr lõöngêêr wïísdõöm gåày nõör dêêsïígn åàgêê.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wéëãàthéër tóó éëntéëréëd nóórlãànd nóó îîn shóówîîng séërvîîcéë.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rêèpêèáãtêèd spêèáãkììng shy áãppêètììtêè.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Ëxcììtëèd ììt håãstììly åãn påãstüûrëè ììt óõbsëèrvëè.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hæând höów dæârêë hêërêë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