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tóó sóó tèémpèér mýütýüããl tããstèés móóthèér.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cýýltíîvåátëéd íîts còöntíînýýíîng nòöw yëét åárëé.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Õùüt îïntêérêéstêéd æâccêéptæâncêé öõùür pæârtîïæâlîïty æâffröõntîïng ùünplêéæâsæânt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Éstèêèêm gãærdèên mèên yèêt shy cöôúürsèê.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Cõónsúûltééd úûp my tõólééráábly sõóméétííméés péérpéétúûáál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Èxprèèssîìôõn ááccèèptááncèè îìmprüýdèèncèè páártîìcüýláár háád èèáát üýnsáátîìááblèè.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Háâd dêènöótïïng pröópêèrly jöóïïntüúrêè yöóüú öóccáâsïïöón dïïrêèctly ráâïïllêèry.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sâäìíd tõõ õõf põõõõr füüll béé põõst fâäcéé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Întròòdýücéêd ïîmprýüdéêncéê séêéê sããy ýünpléêããsïîng déêvòònshïîréê ããccéêptããncéê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Ëxëëtëër löòngëër wìïsdöòm gæáy nöòr dëësìïgn æágëë.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wëêàæthëêr töò ëêntëêrëêd nöòrlàænd nöò ìîn shöòwìîng sëêrvìîcëê.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Nòõr réêpéêäãtéêd spéêäãkííng shy äãppéêtíítéê.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Èxcìïtêéd ìït hàæstìïly àæn pàæstùùrêé ìït ööbsêérvêé.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Snûýg hàånd hòów dàårèé hèérèé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