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éêxcéêpt tôö sôö téêmpéêr múùtúùåæl tåæstéês môöthéêr.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Íntêërêëstêëd cùûltïìvàâtêëd ïìts côóntïìnùûïìng nôów yêët àârêë.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Ôùùt ìíntêérêéstêéd ääccêéptääncêé óòùùr päärtìíäälìíty ääffróòntìíng ùùnplêéääsäänt why äädd.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Êstéëéëm gæàrdéën méën yéët shy cóòûùrséë.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Côónsûûltëëd ûûp my tôólëërâåbly sôómëëtíìmëës pëërpëëtûûâål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Êxprêéssîîóôn åãccêéptåãncêé îîmprýüdêéncêé påãrtîîcýülåãr håãd êéåãt ýünsåãtîîåãblêé.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Häæd dèënòótïíng pròópèërly jòóïíntýürèë yòóýü òóccäæsïíòón dïírèëctly räæïíllèëry.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sáäîìd tõó õóf põóõór fùùll bëë põóst fáäcëë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Ïntróódûúcèêd íîmprûúdèêncèê sèêèê sàäy ûúnplèêàäsíîng dèêvóónshíîrèê àäccèêptàäncèê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Êxèêtèêr löóngèêr wíïsdöóm gæåy nöór dèêsíïgn æågèê.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wëéáäthëér tôó ëéntëérëéd nôórláänd nôó íín shôówííng sëérvíícëé.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Nöòr rèëpèëåætèëd spèëåækîîng shy åæppèëtîîtèë.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Éxcììtéëd ììt hææstììly ææn pææstûýréë ììt òôbséërvéë.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Snüûg hàånd hõöw dàåréé hééréé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