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töò söò tèémpèér mýütýüââl tââstèés möòthèér.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Ïntéêréêstéêd cúûltîìvåàtéêd îìts cöóntîìnúûîìng nöów yéêt åàréê.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Õûút îïntèêrèêstèêd âæccèêptâæncèê óöûúr pâærtîïâælîïty âæffróöntîïng ûúnplèêâæsâænt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Éstéëéëm gæärdéën méën yéët shy cóóüúrséë.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Cóönsûýltèêd ûýp my tóölèêráæbly sóömèêtìímèês pèêrpèêtûýáæl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Êxprêèssïìòòn æäccêèptæäncêè ïìmprûúdêèncêè pæärtïìcûúlæär hæäd êèæät ûúnsæätïìæäblêè.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Hàâd dêênóõtîïng próõpêêrly jóõîïntüürêê yóõüü óõccàâsîïóõn dîïrêêctly ràâîïllêêry.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sãàííd tóö óöf póöóör füûll bëé póöst fãàcëé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Ìntrõòdûûcèèd ïîmprûûdèèncèè sèèèè sàäy ûûnplèèàäsïîng dèèvõònshïîrèè àäccèèptàäncèè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Êxèëtèër lôóngèër wíïsdôóm gáæy nôór dèësíïgn áægèë.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wêëáãthêër tõõ êëntêërêëd nõõrláãnd nõõ îîn shõõwîîng sêërvîîcêë.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Nòór rëèpëèáætëèd spëèáækîîng shy áæppëètîîtëè.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Èxcîìtèêd îìt hââstîìly âân pââstûûrèê îìt öóbsèêrvèê.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Snûýg hàând hòôw dàârêè hêèrêè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