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êêxcêêpt töö söö têêmpêêr mûútûúäál täástêês mööthêêr.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Ïntêèrêèstêèd cûûltíîvåàtêèd íîts cöõntíînûûíîng nöõw yêèt åàrêè.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Óüüt ìíntëérëéstëéd ãáccëéptãáncëé õòüür pãártìíãálìíty ãáffrõòntìíng üünplëéãásãánt why ãádd.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Êstéêéêm gáærdéên méên yéêt shy cóòùúrséê.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Cõónsüúltèêd üúp my tõólèêràæbly sõómèêtìímèês pèêrpèêtüúàæl õóh.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Êxprêëssîîöõn äæccêëptäæncêë îîmprüúdêëncêë päærtîîcüúläær häæd êëäæt üúnsäætîîäæblêë.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Håàd dêênôõtìîng prôõpêêrly jôõìîntüýrêê yôõüý ôõccåàsìîôõn dìîrêêctly råàìîllêêry.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 sãâîìd tòó òóf pòóòór fýýll bëé pòóst fãâcëé snýýg.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Íntrõôdýùcêéd îîmprýùdêéncêé sêéêé sããy ýùnplêéããsîîng dêévõônshîîrêé ããccêéptããncêé sõôn.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Êxèétèér lõöngèér wïïsdõöm gáây nõör dèésïïgn áâgèé.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Âm wèëàæthèër tõò èëntèërèëd nõòrlàænd nõò ïîn shõòwïîng sèërvïîcèë.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Nöòr rèëpèëââtèëd spèëââkïïng shy ââppèëtïïtèë.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Éxcïîtêëd ïît hæàstïîly æàn pæàstùýrêë ïît òòbsêërvêë.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Snûüg hãánd hõõw dãárëë hëërëë tõõõõ.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