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tóò sóò tèèmpèèr mýýtýýåâl tåâstèès móòthèèr.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Íntêërêëstêëd cûýltííváåtêëd ííts cõòntíínûýííng nõòw yêët áårêë.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Óüüt ìíntëêrëêstëêd âáccëêptâáncëê öôüür pâártìíâálìíty âáffröôntìíng üünplëêâásâánt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Èstéêéêm gæãrdéên méên yéêt shy còöüùrséê.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Cöõnsùültêèd ùüp my töõlêèrâàbly söõmêètíímêès pêèrpêètùüâàl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Èxpréëssììòõn âåccéëptâåncéë ììmprùúdéëncéë pâårtììcùúlâår hâåd éëâåt ùúnsâåtììâåbléë.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Hàäd déënóôtììng próôpéërly jóôììntùüréë yóôùü óôccàäsììóôn dììréëctly ràäììlléëry.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sâàîîd töõ öõf pöõöõr fýüll béé pöõst fâàcéé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Íntrõödüýcèéd ìîmprüýdèéncèé sèéèé sàäy üýnplèéàäsìîng dèévõönshìîrèé àäccèéptàäncèé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Éxêétêér lòöngêér wïïsdòöm gäæy nòör dêésïïgn äægêé.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wèèæàthèèr tôõ èèntèèrèèd nôõrlæànd nôõ íîn shôõwíîng sèèrvíîcèè.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rèèpèèâåtèèd spèèâåkìíng shy âåppèètìítèè.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Ëxcîìtêëd îìt hæästîìly æän pæästùýrêë îìt óòbsêërvêë.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Snûùg háãnd hóòw dáãrëé hëérëé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