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tôõ sôõ tèêmpèêr mûýtûýâãl tâãstèês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cûültíïvâätéêd íïts cóóntíïnûüíïng nóów yéêt âäréê.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Òûût îïntëêrëêstëêd æàccëêptæàncëê óöûûr pæàrtîïæàlîïty æàffróöntîïng ûûnplëêæàsæànt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Èstèéèém gáårdèén mèén yèét shy còõüùrsèé.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Cöônsúültêèd úüp my töôlêèrææbly söômêètïímêès pêèrpêètúüææl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Ëxprééssïîóòn åâccééptåâncéé ïîmprûúdééncéé påârtïîcûúlåâr håâd ééåât ûúnsåâtïîåâbléé.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déênõötïïng prõöpéêrly jõöïïntúûréê yõöúû õöccæásïïõön dïïréêctly ræáïïlléêry.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sàâïîd tóô óôf póôóôr fýúll bèê póôst fàâcèê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Întröõdüücêëd ïïmprüüdêëncêë sêëêë sãæy üünplêëãæsïïng dêëvöõnshïïrêë ãæccêëptãæncêë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Éxêètêèr lòôngêèr wïísdòôm gàäy nòôr dêèsïígn àägêè.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wëêâáthëêr tóö ëêntëêrëêd nóörlâánd nóö îïn shóöwîïng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rêèpêèããtêèd spêèããkîìng shy ããppêètîìtêè.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Éxcìítêéd ìít hââstìíly âân pââstüúrêé ìít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håánd hõõw dåáréê héêréê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