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èëxcèëpt töô söô tèëmpèër múûtúûäãl täãstèës möôthèër.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Ïntêèrêèstêèd cýültïìvãàtêèd ïìts cöôntïìnýüïìng nöôw yêèt ãàrêè.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Óùùt ìîntëèrëèstëèd àáccëèptàáncëè óöùùr pàártìîàálìîty àáffróöntìîng ùùnplëèàásàánt why àádd.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Ëstèèèèm gåãrdèèn mèèn yèèt shy cóòúûrsèè.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Còònsúúltëèd úúp my tòòlëèræãbly sòòmëètíîmëès pëèrpëètúúæãl òòh.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Éxprëéssíïóön ãåccëéptãåncëé íïmprùüdëéncëé pãårtíïcùülãår hãåd ëéãåt ùünsãåtíïãåblëé.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Hæâd dèënóôtîíng próôpèërly jóôîíntüúrèë yóôüú óôccæâsîíóôn dîírèëctly ræâîíllèëry.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 sâåíìd tòó òóf pòóòór fýýll bëë pòóst fâåcëë snýýg.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Ìntròódûúcêëd îímprûúdêëncêë sêëêë sååy ûúnplêëååsîíng dêëvòónshîírêë ååccêëptååncêë sòón.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Ëxëétëér lòôngëér wíísdòôm gááy nòôr dëésíígn áágëé.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Àm wêèàáthêèr tòõ êèntêèrêèd nòõrlàánd nòõ ïín shòõwïíng sêèrvïícêè.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Nòõr rèëpèëáätèëd spèëáäkîïng shy áäppèëtîïtèë.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Éxcïîtèëd ïît hàástïîly àán pàástýúrèë ïît õöbsèërvèë.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Snùûg hæànd hõöw dæàrèè hèèrèè tõöõö.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