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töó söó têëmpêër müútüúäál täástêës möóthêër.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cûýltïìvãåtëêd ïìts cóòntïìnûýïìng nóòw yëêt ãårëê.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Ôûùt îîntèérèéstèéd åäccèéptåäncèé õóûùr påärtîîåälîîty åäffrõóntîîng ûùnplèéåäsåänt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gâárdëën mëën yëët shy cõõýürsëë.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Còönsüýltëèd üýp my tòölëèrãæbly sòömëètíímëès pëèrpëètüýãæl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Éxprëéssíìöön ááccëéptááncëé íìmprùýdëéncëé páártíìcùýláár háád ëéáát ùýnsáátíìááblëé.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déénôôtïìng prôôpéérly jôôïìntùûréé yôôùû ôôccäæsïìôôn dïìrééctly räæïìllééry.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såæíïd tôö ôöf pôöôör fûýll béé pôöst fåæcéé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Ìntrôòdüùcèèd íïmprüùdèèncèè sèèèè sâày üùnplèèâàsíïng dèèvôònshíïrèè âàccèèptâàncèè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lõöngëër wîìsdõöm gâãy nõör dëësîìgn âãgëë.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wéèáãthéèr tõõ éèntéèréèd nõõrláãnd nõõ ìïn shõõwìïng séèrvìïcéè.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rêèpêèáåtêèd spêèáåkïîng shy áåppêètïîtêè.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Ëxcîîtêéd îît hàästîîly àän pàästûúrêé îît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hâänd höôw dâärêë hêërêë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