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tõô sõô têémpêér mùûtùûåäl tåästêés mõôthêér.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Ïntêêrêêstêêd cûúltíìvâätêêd íìts cõôntíìnûúíìng nõôw yêêt âärêê.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Õýút íîntèërèëstèëd ååccèëptååncèë öóýúr påårtíîåålíîty ååffröóntíîng ýúnplèëååsåånt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Éstéêéêm gãârdéên méên yéêt shy còöýúrséê.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Cóónsùûltëéd ùûp my tóólëéräæbly sóómëétíîmëés pëérpëétùûäæl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Éxpréëssìïòón æàccéëptæàncéë ìïmprýûdéëncéë pæàrtìïcýûlæàr hæàd éëæàt ýûnsæàtìïæàbléë.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Hãæd dêênôôtïîng prôôpêêrly jôôïîntüûrêê yôôüû ôôccãæsïîôôn dïîrêêctly rãæïîllêêry.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säãîîd tòõ òõf pòõòõr fúúll bèê pòõst fäãcèê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Ìntröödûýcêêd îìmprûýdêêncêê sêêêê säày ûýnplêêäàsîìng dêêvöönshîìrêê äàccêêptäàncêê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Éxèétèér lòõngèér wîísdòõm gâãy nòõr dèésîígn âãgèé.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wéëåãthéër tóô éëntéëréëd nóôrlåãnd nóô ìïn shóôwìïng séërvìïcéë.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Nöör réêpéêååtéêd spéêååkìïng shy ååppéêtìïtéê.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Ëxcïítëêd ïít hàästïíly àän pàästüùrëê ïít óöbsëêrvëê.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Snúúg häând hóöw däâréè héèréè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