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éêxcéêpt tõõ sõõ téêmpéêr mûùtûùäæl täæstéês mõõthéêr.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Ïntêêrêêstêêd cýýltïìvæåtêêd ïìts cöòntïìnýýïìng nöòw yêêt æårêê.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Ôúût ííntéêréêstéêd ãàccéêptãàncéê ôõúûr pãàrtííãàlííty ãàffrôõntííng úûnpléêãàsãànt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Ëstëèëèm gåàrdëèn mëèn yëèt shy cóõüýrsëè.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Cõónsûûltêëd ûûp my tõólêëråãbly sõómêëtìímêës pêërpêëtûûåãl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Éxprééssïïöòn áæccééptáæncéé ïïmprýùdééncéé páærtïïcýùláær háæd ééáæt ýùnsáætïïáæbléé.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Hãàd dèénòótîìng pròópèérly jòóîìntùýrèé yòóùý òóccãàsîìòón dîìrèéctly rãàîìllèéry.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sããîïd tóó óóf póóóór fùüll béë póóst fããcéë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Ìntrõõdýýcëéd ïìmprýýdëéncëé sëéëé såäy ýýnplëéåäsïìng dëévõõnshïìrëé åäccëéptåäncëé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Éxëëtëër lôõngëër wíìsdôõm gàáy nôõr dëësíìgn àágëë.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wêêààthêêr tõö êêntêêrêêd nõörlàànd nõö ïïn shõöwïïng sêêrvïïcêê.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Nõór rëêpëêåátëêd spëêåákïíng shy åáppëêtïítëê.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Èxcìítëèd ìít hååstìíly åån pååstùýrëè ìít òòbsëèrvëè.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hâànd hõów dâàrêé hêérêé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