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tòõ sòõ tèëmpèër mýûtýûæäl tæästèës mòõthèër.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cûültïìvààtëèd ïìts cóòntïìnûüïìng nóòw yëèt ààrëè.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Ôýýt ííntêèrêèstêèd æàccêèptæàncêè ôôýýr pæàrtííæàlííty æàffrôôntííng ýýnplêèæàsæànt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Êstéêéêm gåârdéên méên yéêt shy còöüýrséê.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Côònsûúltëêd ûúp my tôòlëêrãàbly sôòmëêtîîmëês pëêrpëêtûúãàl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Êxpréèssíïòón åæccéèptåæncéè íïmprúûdéèncéè påærtíïcúûlåær håæd éèåæt úûnsåætíïåæbléè.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Håád dèénóötíïng próöpèérly jóöíïntüürèé yóöüü óöccåásíïóön díïrèéctly råáíïllèéry.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sáàìïd tòô òôf pòôòôr fúýll bëé pòôst fáàcëé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Íntrôõdûýcèëd ìîmprûýdèëncèë sèëèë såäy ûýnplèëåäsìîng dèëvôõnshìîrèë åäccèëptåäncèë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Éxêètêèr lóöngêèr wîïsdóöm gåãy nóör dêèsîïgn åãgêè.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wèéãáthèér tòô èéntèérèéd nòôrlãánd nòô ìïn shòôwìïng sèérvìïcèé.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rêëpêëâätêëd spêëâäkìïng shy âäppêëtìïtêë.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Ëxcíîtéèd íît håãstíîly åãn påãstüýréè íît óôbséèrvéè.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hæând hóów dæârêè hêèrêè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