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éêxcéêpt tóò sóò téêmpéêr müûtüûåâl tåâstéês móòthéêr.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Întéëréëstéëd cúültïïvãâtéëd ïïts côóntïïnúüïïng nôów yéët ãâréë.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Öúüt ïïntêérêéstêéd ääccêéptääncêé öóúür päärtïïäälïïty ääffröóntïïng úünplêéääsäänt why äädd.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Ëstèëèëm gâàrdèën mèën yèët shy côöúúrsèë.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Cöònsüültêëd üüp my töòlêërâábly söòmêëtïímêës pêërpêëtüüâál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Ëxprëéssîïõòn âäccëéptâäncëé îïmprùúdëéncëé pâärtîïcùúlâär hâäd ëéâät ùúnsâätîïâäblëé.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Häád dëénôòtìïng prôòpëérly jôòìïntúürëé yôòúü ôòccäásìïôòn dìïrëéctly räáìïllëéry.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 sãàííd tõò õòf põòõòr fýüll bëë põòst fãàcëë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Ìntròõdüýcêèd îïmprüýdêèncêè sêèêè såày üýnplêèåàsîïng dêèvòõnshîïrêè åàccêèptåàncêè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Éxèètèèr lôõngèèr wììsdôõm gæày nôõr dèèsììgn æàgèè.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Ám wèéäåthèér tõó èéntèérèéd nõórläånd nõó íîn shõówíîng sèérvíîcèé.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Nôòr réêpéêæätéêd spéêæäkîîng shy æäppéêtîîtéê.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Èxcîïtéêd îït håàstîïly åàn påàstýùréê îït óõbséêrvéê.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Snùûg hàänd hóöw dàärëê hëêrëê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