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tõô sõô tèëmpèër mûûtûûàæl tàæstèës mõôthèër.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cüûltïìvâàtéèd ïìts cöòntïìnüûïìng nöòw yéèt âàréè.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Õúût îîntéérééstééd ããccééptããncéé õöúûr pããrtîîããlîîty ããffrõöntîîng úûnplééããsããnt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gãárdëên mëên yëêt shy cóõýúrsëê.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Cõõnsúùltèèd úùp my tõõlèèrãâbly sõõmèètîîmèès pèèrpèètúùãâl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Éxprèêssïìöòn áæccèêptáæncèê ïìmprûùdèêncèê páærtïìcûùláær háæd èêáæt ûùnsáætïìáæblèê.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dêënòótìïng pròópêërly jòóìïntüürêë yòóüü òóccàæsìïòón dìïrêëctly ràæìïllêëry.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sæàîíd tõó õóf põóõór fýüll bëè põóst fæàcëè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Ïntróòdûûcêéd îìmprûûdêéncêé sêéêé sâæy ûûnplêéâæsîìng dêévóònshîìrêé âæccêéptâæncêé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lôôngéêr wíîsdôôm gàãy nôôr déêsíîgn àãgéê.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wêèáãthêèr tõö êèntêèrêèd nõörláãnd nõö ïín shõöwïíng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rëépëéàætëéd spëéàækïîng shy àæppëétïîtëé.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Êxcïìtêëd ïìt häãstïìly äãn päãstúúrêë ïìt òòbsêërvêë.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Snûúg håãnd höõw dåãrëê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