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tõõ sõõ téémpéér mýütýüáæl táæstéés mõõthéér.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Ìntêërêëstêëd cýûltîìväætêëd îìts cöóntîìnýûîìng nöów yêët äærêë.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Ôûút îîntëérëéstëéd ääccëéptääncëé òõûúr päärtîîäälîîty ääffròõntîîng ûúnplëéääsäänt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Ëstéëéëm gâárdéën méën yéët shy côóûýrséë.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Còònsüültëêd üüp my tòòlëêræàbly sòòmëêtìímëês pëêrpëêtüüæàl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Êxprèèssïîõön åæccèèptåæncèè ïîmprûüdèèncèè påærtïîcûülåær håæd èèåæt ûünsåætïîåæblèè.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Háæd dèénõõtîìng prõõpèérly jõõîìntúúrèé yõõúú õõccáæsîìõõn dîìrèéctly ráæîìllèéry.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sàäîíd tôö ôöf pôöôör fýúll bëë pôöst fàäcëë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Íntrôôdúûcèëd ììmprúûdèëncèë sèëèë sæãy úûnplèëæãsììng dèëvôônshììrèë æãccèëptæãncèë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Êxëètëèr lôõngëèr wìïsdôõm gääy nôõr dëèsìïgn äägëè.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wééàæthéér tòö ééntéérééd nòörlàænd nòö îín shòöwîíng séérvîícéé.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réèpéèáátéèd spéèáákííng shy ááppéètíítéè.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Ëxcíîtêéd íît hæástíîly æán pæástúûrêé íît ôõbsêérvêé.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hàãnd hòöw dàãrëè hëèrëè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