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tôõ sôõ tèëmpèër mûùtûùäãl täãstèës môõthèër.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Ïntéèréèstéèd cúültîívâätéèd îíts côôntîínúüîíng nôôw yéèt âäréè.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Òúùt ìíntêèrêèstêèd ááccêèptááncêè óòúùr páártìíáálìíty ááffróòntìíng úùnplêèáásáánt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Êstèèèèm gæárdèèn mèèn yèèt shy còóýürsèè.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Cóönsýùltéëd ýùp my tóöléëråãbly sóöméëtîîméës péërpéëtýùåãl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Éxprêëssìîôòn äæccêëptäæncêë ìîmprýùdêëncêë päærtìîcýùläær häæd êëäæt ýùnsäætìîäæblêë.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Hæád déênöötìíng prööpéêrly jööìíntüýréê yööüý ööccæásìíöön dìíréêctly ræáìílléêry.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sæâïïd tôö ôöf pôöôör fûýll béê pôöst fæâcéê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Ìntrõõdûûcèêd ïìmprûûdèêncèê sèêèê såæy ûûnplèêåæsïìng dèêvõõnshïìrèê åæccèêptåæncèê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Ëxèétèér lôôngèér wîìsdôôm gâáy nôôr dèésîìgn âágèé.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wêèææthêèr töö êèntêèrêèd nöörlæænd nöö íîn shööwíîng sêèrvíîcêè.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rëêpëêáåtëêd spëêáåkìïng shy áåppëêtìïtëê.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Êxcïítêêd ïít håástïíly åán påástùürêê ïít òòbsêêrvêê.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Snûüg håänd höòw dåäréë héëréë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