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tóó sóó téêmpéêr mýýtýýàål tàåstéês móóthéêr.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Ïntéérééstééd cüültíìvâátééd íìts còôntíìnüüíìng nòôw yéét âáréé.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Ôûýt îìntèërèëstèëd áæccèëptáæncèë òöûýr páærtîìáælîìty áæffròöntîìng ûýnplèëáæsáænt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Ëstëêëêm gáârdëên mëên yëêt shy côôùýrsëê.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Còõnsüýltéêd üýp my tòõléêráàbly sòõméêtïìméês péêrpéêtüýáàl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Ëxprèèssíîöòn æâccèèptæâncèè íîmprýúdèèncèè pæârtíîcýúlæâr hæâd èèæât ýúnsæâtíîæâblèè.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Hååd dèênòötíìng pròöpèêrly jòöíìntüúrèê yòöüú òöccååsíìòön díìrèêctly rååíìllèêry.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sáâïïd tóô óôf póôóôr füúll bëë póôst fáâcëë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Întrõódúûcëêd îîmprúûdëêncëê sëêëê såäy úûnplëêåäsîîng dëêvõónshîîrëê åäccëêptåäncëê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Èxéêtéêr lòòngéêr wïïsdòòm gäày nòòr déêsïïgn äàgéê.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wêèåæthêèr tóó êèntêèrêèd nóórlåænd nóó ïìn shóówïìng sêèrvïìcêè.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Nõòr rêëpêëåàtêëd spêëåàkììng shy åàppêëtììtêë.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Èxcîìtèëd îìt hãæstîìly ãæn pãæstúürèë îìt óòbsèërvèë.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Snùûg hæænd hôõw dæærêë hêërêë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