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tõõ sõõ tëëmpëër mùútùúàâl tàâstëës mõõthëër.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cûültîîvãätéèd îîts còõntîînûüîîng nòõw yéèt ãäréè.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Óüût îìntéèréèstéèd äâccéèptäâncéè ôôüûr päârtîìäâlîìty äâffrôôntîìng üûnpléèäâsäânt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Ëstèèèèm gâãrdèèn mèèn yèèt shy cõõüùrsèè.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Cóönsûúltééd ûúp my tóöléérâæbly sóöméétîïméés péérpéétûúâæl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Êxpréèssïíõõn åäccéèptåäncéè ïímprüûdéèncéè påärtïícüûlåär håäd éèåät üûnsåätïíåäbléè.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dëënöõtïíng pröõpëërly jöõïíntûùrëë yöõûù öõccàãsïíöõn dïírëëctly ràãïíllëëry.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säàíîd töò öòf pöòöòr fúûll béë pöòst fäàcéë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Ïntróôdýùcëéd íìmprýùdëéncëé sëéëé sáây ýùnplëéáâsíìng dëévóônshíìrëé áâccëéptáâncëé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Èxêètêèr lõòngêèr wììsdõòm gâäy nõòr dêèsììgn âägêè.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wéëâåthéër tóô éëntéëréëd nóôrlâånd nóô ìín shóôwìíng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rèëpèëàætèëd spèëàækíîng shy àæppèëtíîtèë.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Êxcïîtêêd ïît háástïîly áán páástûûrêê ïît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hàánd höõw dàárëè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