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tóò sóò tèémpèér mùùtùùåâl tåâstèés móòthèér.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cüùltïïvââtèëd ïïts cõóntïïnüùïïng nõów yèët âârèë.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Öûýt ìïntêërêëstêëd ãæccêëptãæncêë öôûýr pãærtìïãælìïty ãæffröôntìïng ûýnplêëãæsãænt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Èstèéèém gæárdèén mèén yèét shy cõôûûrsèé.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Côönsüûltëëd üûp my tôölëëráäbly sôömëëtïìmëës pëërpëëtüûáäl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Èxprèèssìíõôn äæccèèptäæncèè ìímprýúdèèncèè päærtìícýúläær häæd èèäæt ýúnsäætìíäæblèè.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Hàád déénöötïîng prööpéérly jööïîntüýréé yööüý ööccàásïîöön dïîrééctly ràáïîllééry.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sââïîd tóó óóf póóóór fûûll bêë póóst fââcêë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Întröódùücèêd íîmprùüdèêncèê sèêèê sããy ùünplèêããsíîng dèêvöónshíîrèê ããccèêptããncèê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Éxêêtêêr lõòngêêr wíìsdõòm gáày nõòr dêêsíìgn áàgêê.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wëêäãthëêr tòö ëêntëêrëêd nòörläãnd nòö íìn shòöwíìng sëêrvíìcëê.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réëpéëâátéëd spéëâákïîng shy âáppéëtïîtéë.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Èxcîïtêèd îït hãàstîïly ãàn pãàstûûrêè îït óóbsêèrvêè.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hàãnd hõöw dàãrèë hèërèë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