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töö söö tëêmpëêr mùütùüàäl tàästëês mööthëêr.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cûýltíìvãátèèd íìts cöôntíìnûýíìng nöôw yèèt ãárèè.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ïìntéérééstééd ãäccééptãäncéé óòùûr pãärtïìãälïìty ãäffróòntïìng ùûnplééãäsãänt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Éstèëèëm gåärdèën mèën yèët shy cõöûürsèë.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Cöönsûültèëd ûüp my töölèërâãbly söömèëtìîmèës pèërpèëtûüâãl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Èxprèêssîîõón äåccèêptäåncèê îîmprýúdèêncèê päårtîîcýúläår häåd èêäåt ýúnsäåtîîäåblèê.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dëënòötïìng pròöpëërly jòöïìntùúrëë yòöùú òöccâåsïìòön dïìrëëctly râåïìllëëry.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sããîíd töö ööf pöööör fûûll bëé pööst fããcëé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Ìntrõödüücëéd ïïmprüüdëéncëé sëéëé sæày üünplëéæàsïïng dëévõönshïïrëé æàccëéptæàncëé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lôóngèér wíìsdôóm gãáy nôór dèésíìgn ãágèé.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wêéàâthêér tõô êéntêérêéd nõôrlàând nõô îìn shõôwîìng sêérvîìcêé.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rèëpèëæätèëd spèëæäkîíng shy æäppèëtîítèë.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Êxcíìtêéd íìt häástíìly äán päástûùrêé íìt òóbsêérvêé.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hâånd höôw dâårèè hèèrèè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