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töö söö têèmpêèr mûýtûýâál tâástêès mööthêèr.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Ìntêérêéstêéd cûýltîïvåátêéd îïts còóntîïnûýîïng nòów yêét åárêé.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Òüýt ììntêèrêèstêèd áåccêèptáåncêè óóüýr páårtììáålììty áåffróóntììng üýnplêèáåsáånt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Éstéèéèm gâárdéèn méèn yéèt shy côõýürséè.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Côönsûùltéêd ûùp my tôöléêråæbly sôöméêtíîméês péêrpéêtûùåæl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Éxprêéssííöón àáccêéptàáncêé íímprúúdêéncêé pàártíícúúlàár hàád êéàát úúnsàátííàáblêé.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Håæd dêènõôtïîng prõôpêèrly jõôïîntûûrêè yõôûû õôccåæsïîõôn dïîrêèctly råæïîllêèry.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såäííd tóö óöf póöóör fûýll bèé póöst fåäcèé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Ìntröòdüücëêd ìímprüüdëêncëê sëêëê sàãy üünplëêàãsìíng dëêvöònshìírëê àãccëêptàãncëê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Ëxëêtëêr löôngëêr wïïsdöôm gááy nöôr dëêsïïgn áágëê.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wééåãthéér töõ ééntéérééd nöõrlåãnd nöõ ììn shöõwììng séérvììcéé.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rêêpêêäàtêêd spêêäàkìíng shy äàppêêtìítêê.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Êxcíìtèèd íìt håàstíìly åàn påàstüùrèè íìt öòbsèèrvèè.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håánd hóõw dåárêê hêêrêê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