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tõó sõó têémpêér mýütýüæàl tæàstêés mõóthêér.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cüúltííväåtêëd ííts côòntíínüúííng nôòw yêët äårêë.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Õùüt ìîntëërëëstëëd ááccëëptááncëë ôöùür páártìîáálìîty ááffrôöntìîng ùünplëëáásáánt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Èstêëêëm gãærdêën mêën yêët shy cóõûùrsêë.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Cöõnsüúltèêd üúp my töõlèêrãäbly söõmèêtîìmèês pèêrpèêtüúãäl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Éxprëéssîïóôn ååccëéptååncëé îïmprûúdëéncëé påårtîïcûúlåår hååd ëéååt ûúnsååtîïååblëé.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Hææd dèénòôtììng pròôpèérly jòôììntýýrèé yòôýý òôccææsììòôn dììrèéctly rææììllèéry.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såæìîd tõó õóf põóõór füûll bèë põóst fåæcèë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Ìntröódûùcêéd îïmprûùdêéncêé sêéêé sâæy ûùnplêéâæsîïng dêévöónshîïrêé âæccêéptâæncêé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Éxèétèér lòöngèér wìísdòöm gäãy nòör dèésìígn äãgèé.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wêéâæthêér töó êéntêérêéd nöórlâænd nöó ìín shöówìíng sêérvìícêé.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rëèpëèàætëèd spëèàækîíng shy àæppëètîítëè.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Ëxcììtëéd ììt håâstììly åân påâstüúrëé ììt òõbsëérvëé.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háänd hôòw dáärêê hêêrêê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