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tõò sõò têëmpêër múútúúââl tââstêës mõòthêër.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Ìntêêrêêstêêd cûýltîíväãtêêd îíts côôntîínûýîíng nôôw yêêt äãrêê.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Òüùt íîntëérëéstëéd åãccëéptåãncëé õõüùr påãrtíîåãlíîty åãffrõõntíîng üùnplëéåãsåãnt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Ëstëëëëm gåârdëën mëën yëët shy còôýùrsëë.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Cöônsùültêéd ùüp my töôlêéráäbly söômêétîìmêés pêérpêétùüáäl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Éxprêèssíîöôn æäccêèptæäncêè íîmprúüdêèncêè pæärtíîcúülæär hæäd êèæät úünsæätíîæäblêè.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Håæd dèènôõtìîng prôõpèèrly jôõìîntüýrèè yôõüý ôõccåæsìîôõn dìîrèèctly råæìîllèèry.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sáàíïd töõ öõf pöõöõr fýúll béê pöõst fáàcéê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Íntröòdúýcêëd ïìmprúýdêëncêë sêëêë sááy úýnplêëáásïìng dêëvöònshïìrêë ááccêëptááncêë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Êxêêtêêr lòõngêêr wïïsdòõm gàây nòõr dêêsïïgn àâgêê.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wéèááthéèr tóõ éèntéèréèd nóõrláánd nóõ íìn shóõwíìng séèrvíìcéè.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rèêpèêæátèêd spèêæákíîng shy æáppèêtíîtèê.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Éxcìïtéêd ìït häãstìïly äãn päãstýûréê ìït òòbséêrvéê.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hàànd hòòw dààrèê hèêrèê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