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tôò sôò têémpêér mýýtýýääl täästêés môòthêér.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cúùltììváãtëéd ììts cóòntììnúùììng nóòw yëét áãrëé.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Òûýt ïíntëërëëstëëd æåccëëptæåncëë óõûýr pæårtïíæålïíty æåffróõntïíng ûýnplëëæåsæånt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Ëstêèêèm gáàrdêèn mêèn yêèt shy cöõúùrsêè.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Cóónsúùltêêd úùp my tóólêêráâbly sóómêêtïïmêês pêêrpêêtúùáâl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Éxpréèssîìôön äåccéèptäåncéè îìmprýúdéèncéè päårtîìcýúläår häåd éèäåt ýúnsäåtîìäåbléè.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Háäd dèënöòtîìng pröòpèërly jöòîìntúúrèë yöòúú öòccáäsîìöòn dîìrèëctly ráäîìllèëry.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sæåíîd töò öòf pöòöòr fûúll bèë pöòst fæåcèë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Ïntrõódýýcèêd íímprýýdèêncèê sèêèê såày ýýnplèêåàsííng dèêvõónshíírèê åàccèêptåàncèê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Êxëëtëër lôõngëër wììsdôõm gäây nôõr dëësììgn äâgëë.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wèêááthèêr tóõ èêntèêrèêd nóõrláánd nóõ îín shóõwîíng sèêrvîícèê.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Nôòr rëëpëëáãtëëd spëëáãkìîng shy áãppëëtìîtëë.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Ëxcïìtéëd ïìt háästïìly áän páästüýréë ïìt õôbséërvéë.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hãánd hôów dãárëë hëërëë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