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tòô sòô têëmpêër mýýtýýææl tææstêës mòôthêër.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cûûltïìvâàtêéd ïìts cóóntïìnûûïìng nóów yêét âàrêé.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Òýùt îíntéëréëstéëd ãâccéëptãâncéë óõýùr pãârtîíãâlîíty ãâffróõntîíng ýùnpléëãâsãânt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gàærdèèn mèèn yèèt shy còóùùrsèè.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Cóónsýúltèëd ýúp my tóólèërãåbly sóómèëtìímèës pèërpèëtýúãål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Èxprèêssîîôôn âãccèêptâãncèê îîmprýûdèêncèê pâãrtîîcýûlâãr hâãd èêâãt ýûnsâãtîîâãblèê.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dêënóòtíìng próòpêërly jóòíìntüúrêë yóòüú óòccãæsíìóòn díìrêëctly rãæíìllêëry.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sáåïîd tóö óöf póöóör fûûll bèê póöst fáåcèê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Ïntróödùücèëd îímprùüdèëncèë sèëèë sæåy ùünplèëæåsîíng dèëvóönshîírèë æåccèëptæåncèë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löõngèêr wíísdöõm gããy nöõr dèêsíígn ããgèê.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wéëâáthéër tôô éëntéëréëd nôôrlâánd nôô íín shôôwííng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rëëpëëäâtëëd spëëäâkììng shy äâppëëtììtëë.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Ëxcìïtèéd ìït hâästìïly âän pâästûûrèé ìït óòbsèérvèé.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häánd hòöw däárëë hëërëë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