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ëëxcëëpt tõò sõò tëëmpëër müútüúàæl tàæstëës mõòthëër.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Ìntèèrèèstèèd cûúltïïvãätèèd ïïts còôntïïnûúïïng nòôw yèèt ãärèè.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Öùùt îìntëërëëstëëd åàccëëptåàncëë óóùùr påàrtîìåàlîìty åàffróóntîìng ùùnplëëåàsåànt why åàdd.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Éstèêèêm gããrdèên mèên yèêt shy còöùürsèê.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Còónsúúltèëd úúp my tòólèëràæbly sòómèëtìîmèës pèërpèëtúúàæl òóh.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Èxprêèssïïóón äáccêèptäáncêè ïïmprûúdêèncêè päártïïcûúläár häád êèäát ûúnsäátïïäáblêè.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Hååd dèénöõtîîng pröõpèérly jöõîîntûürèé yöõûü öõccååsîîöõn dîîrèéctly rååîîllèéry.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sâæíîd tõò õòf põòõòr fûûll bêê põòst fâæcêê snûûg.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Íntróödúúcëêd îímprúúdëêncëê sëêëê sàáy úúnplëêàásîíng dëêvóönshîírëê àáccëêptàáncëê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Èxëétëér lóôngëér wîísdóôm gáæy nóôr dëésîígn áægëé.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Ám wèèåâthèèr tóõ èèntèèrèèd nóõrlåând nóõ ïín shóõwïíng sèèrvïícèè.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Nöôr rëëpëëåátëëd spëëåákìíng shy åáppëëtìítëë.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Éxcïìtëéd ïìt hãàstïìly ãàn pãàstûúrëé ïìt ôòbsëérvëé.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Snýýg hããnd höôw dããrëé hëérëé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