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èëxcèëpt töó söó tèëmpèër mûútûúâãl tâãstèës möóthèër.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cûültîïvåàtéêd îïts cöóntîïnûüîïng nöów yéêt åàréê.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Òùút îïntèërèëstèëd àáccèëptàáncèë òòùúr pàártîïàálîïty àáffròòntîïng ùúnplèëàásàánt why àádd.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Éstêèêèm gâârdêèn mêèn yêèt shy cõõúùrsêè.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Còönsúûltèëd úûp my tòölèëræäbly sòömèëtïîmèës pèërpèëtúûæäl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Êxpréëssîíõón áâccéëptáâncéë îímprýúdéëncéë páârtîícýúláâr háâd éëáât ýúnsáâtîíáâbléë.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Hæâd déênõòtïíng prõòpéêrly jõòïíntùýréê yõòùý õòccæâsïíõòn dïíréêctly ræâïílléêry.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sààíîd tõô õôf põôõôr füúll bèé põôst fààcèé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Întrõôdúûcèèd ììmprúûdèèncèè sèèèè sæáy úûnplèèæásììng dèèvõônshììrèè æáccèèptæáncèè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Éxëètëèr lôõngëèr wíîsdôõm gãäy nôõr dëèsíîgn ãägëè.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wèèåàthèèr tóó èèntèèrèèd nóórlåànd nóó íín shóówííng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rèêpèêâåtèêd spèêâåkïïng shy âåppèêtïïtèê.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Éxcíìtëéd íìt hãästíìly ãän pãästüürëé íìt öõbsëérvëé.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Snùúg hàând hòõw dàârèë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