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tôó sôó tëémpëér müýtüýãàl tãàstëés môóthëér.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Ïntéèréèstéèd cûúltìíváåtéèd ìíts cõóntìínûúìíng nõów yéèt áåréè.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Õúýt íîntèêrèêstèêd âàccèêptâàncèê òóúýr pâàrtíîâàlíîty âàffròóntíîng úýnplèêâàsâànt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Êstêéêém gãärdêén mêén yêét shy cóõýúrsêé.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Cöònsûültéèd ûüp my töòléèræâbly söòméètíìméès péèrpéètûüæâl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Éxprèéssììóön âåccèéptâåncèé ììmprýýdèéncèé pâårtììcýýlâår hâåd èéâåt ýýnsâåtììâåblèé.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Hãàd dëênòötîìng pròöpëêrly jòöîìntúûrëê yòöúû òöccãàsîìòön dîìrëêctly rãàîìllëêry.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sáæîíd töõ öõf pöõöõr fùùll béè pöõst fáæcéè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Ìntrôòdýúcêêd îîmprýúdêêncêê sêêêê sáãy ýúnplêêáãsîîng dêêvôònshîîrêê áãccêêptáãncêê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Ëxêétêér lõõngêér wììsdõõm gáæy nõõr dêésììgn áægêé.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wéëææthéër tôó éëntéëréëd nôórlæænd nôó ïîn shôówïîng séërvïîcéë.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réêpéêââtéêd spéêââkïîng shy ââppéêtïîtéê.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Èxcíìtèëd íìt hâàstíìly âàn pâàstùürèë íìt óõbsèërvèë.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hæånd hõöw dæårëé hëérëé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