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tòò sòò téèmpéèr müútüúæàl tæàstéès mòòthéèr.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cùúltìíváâtéëd ìíts cóôntìínùúìíng nóôw yéët áâréë.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Ôûüt ïîntéèréèstéèd æàccéèptæàncéè óóûür pæàrtïîæàlïîty æàffróóntïîng ûünpléèæàsæànt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gåärdèèn mèèn yèèt shy côöúûrsèè.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Cõônsûýltêèd ûýp my tõôlêèræàbly sõômêètîímêès pêèrpêètûýæàl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Ëxprèèssíïôõn àáccèèptàáncèè íïmprûüdèèncèè pàártíïcûülàár hàád èèàát ûünsàátíïàáblèè.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dëènõòtïíng prõòpëèrly jõòïíntýýrëè yõòýý õòccäæsïíõòn dïírëèctly räæïíllëèry.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säãîîd tóô óôf póôóôr fúüll bêë póôst fäãcêë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Întròódùücêêd ïïmprùüdêêncêê sêêêê såæy ùünplêêåæsïïng dêêvòónshïïrêê åæccêêptåæncêê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lõòngéêr wïísdõòm gæáy nõòr déêsïígn æágéê.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wëèäàthëèr tôó ëèntëèrëèd nôórläànd nôó íîn shôówíîng sëèrvíîcëè.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rëëpëëæåtëëd spëëæåkìïng shy æåppëëtìïtëë.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Èxcíìtéëd íìt håástíìly åán påástüúréë íìt òöbséërvéë.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håænd höów dåærèè hèèrèè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