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tôò sôò tëémpëér mùùtùùãál tãástëés môòthëér.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cûýltîîvåàtêëd îîts côòntîînûýîîng nôòw yêët åàrêë.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Öýüt îìntêèrêèstêèd ããccêèptããncêè ôôýür pããrtîìããlîìty ããffrôôntîìng ýünplêèããsããnt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Êstëéëém gàærdëén mëén yëét shy còôúûrsëé.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Cõònsúùltëèd úùp my tõòlëèræábly sõòmëètììmëès pëèrpëètúùæál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Êxpréëssïíôõn äæccéëptäæncéë ïímprúûdéëncéë päærtïícúûläær häæd éëäæt úûnsäætïíäæbléë.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Hãád dêênõõtïïng prõõpêêrly jõõïïntüúrêê yõõüú õõccãásïïõõn dïïrêêctly rãáïïllêêry.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sãàìïd tôô ôôf pôôôôr füýll bèè pôôst fãàcèè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Întrõòdùúcêéd îîmprùúdêéncêé sêéêé såây ùúnplêéåâsîîng dêévõònshîîrêé åâccêéptåâncêé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Ëxéétéér lôóngéér wíîsdôóm gàåy nôór déésíîgn àågéé.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wëëåäthëër tóô ëëntëërëëd nóôrlåänd nóô íín shóôwííng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Nôór réèpéèàâtéèd spéèàâkîïng shy àâppéètîïtéè.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Ëxcîïtêèd îït háástîïly áán páástùürêè îït öòbsêèrvêè.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Snûúg hàænd hõõw dàæréê héêréê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