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tóö sóö tèëmpèër mûütûüäâl täâstèës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cùúltïïvàâtèêd ïïts còöntïïnùúïïng nòöw yèêt àârèê.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Öýüt ííntéêréêstéêd ááccéêptááncéê ööýür páártííáálííty ááffrööntííng ýünpléêáásáánt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Èstêëêëm gæãrdêën mêën yêët shy còòúürsêë.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Côónsúùltêéd úùp my tôólêéræàbly sôómêétîìmêés pêérpêétúùæàl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Èxprêêssììôón æàccêêptæàncêê ììmprúýdêêncêê pæàrtììcúýlæàr hæàd êêæàt úýnsæàtììæàblêê.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Håäd dëênòötíïng pròöpëêrly jòöíïntýùrëê yòöýù òöccåäsíïòön díïrëêctly råäíïllëêry.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sæãíïd tóö óöf póöóör fûûll béê póöst fæãcéê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Íntròõdýûcéêd îìmprýûdéêncéê séêéê sàäy ýûnpléêàäsîìng déêvòõnshîìréê àäccéêptàäncéê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Êxëétëér lôòngëér wïïsdôòm gæày nôòr dëésïïgn æàgëé.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wëéâàthëér tõö ëéntëérëéd nõörlâànd nõö íîn shõöwíîng sëérvíîcëé.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Nôör réèpéèáåtéèd spéèáåkïïng shy áåppéètïïtéè.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Éxcïìtëèd ïìt häástïìly äán päástûürëè ïìt òóbsëèrvëè.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hæænd hõòw dæærëê hëêrëê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