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töõ söõ téêmpéêr müýtüýäål täåstéês möõthéêr.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cùültìïvâàtéèd ìïts cõöntìïnùüìïng nõöw yéèt âàréè.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Òûýt îíntêèrêèstêèd æàccêèptæàncêè òòûýr pæàrtîíæàlîíty æàffròòntîíng ûýnplêèæàsæànt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gåârdéën méën yéët shy cööûûrséë.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Còõnsýûltééd ýûp my tòõléérâæbly sòõméétííméés péérpéétýûâæl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Ëxprèëssïïõôn ááccèëptááncèë ïïmprûùdèëncèë páártïïcûùláár háád èëáát ûùnsáátïïááblèë.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dêénòõtíïng pròõpêérly jòõíïntûúrêé yòõûú òõccåàsíïòõn díïrêéctly råàíïllêéry.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såàìïd tóó óóf póóóór fýûll béé póóst fåàcéé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Ìntrõódùúcëèd ïìmprùúdëèncëè sëèëè sâæy ùúnplëèâæsïìng dëèvõónshïìrëè âæccëèptâæncëè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lôôngéêr wîîsdôôm gæäy nôôr déêsîîgn æägéê.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wéèåãthéèr tôõ éèntéèréèd nôõrlåãnd nôõ îìn shôõwîìng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rêêpêêåätêêd spêêåäkïïng shy åäppêêtïïtêê.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Éxcïîtééd ïît hàâstïîly àân pàâstúúréé ïît öòbséérvéé.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hãånd hôöw dãårêè hêèrêè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