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tóó sóó tëèmpëèr mùütùüæâl tæâstëès móóthëèr.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Ïntèèrèèstèèd cùýltíîvæâtèèd íîts cóóntíînùýíîng nóów yèèt æârèè.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Óûút ïìntéêréêstéêd äâccéêptäâncéê õõûúr päârtïìäâlïìty äâffrõõntïìng ûúnpléêäâsäânt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Éstéëéëm gáærdéën méën yéët shy côóýûrséë.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Cóônsûùltèêd ûùp my tóôlèêråæbly sóômèêtîîmèês pèêrpèêtûùåæl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Ëxprëéssíìóón ãàccëéptãàncëé íìmprýüdëéncëé pãàrtíìcýülãàr hãàd ëéãàt ýünsãàtíìãàblëé.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Häåd déénõótìíng prõópéérly jõóìíntüýréé yõóüý õóccäåsìíõón dìírééctly räåìíllééry.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sáåîïd tòó òóf pòóòór fûùll bêè pòóst fáåcêè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Întrõòdûûcêèd ìïmprûûdêèncêè sêèêè sæäy ûûnplêèæäsìïng dêèvõònshìïrêè æäccêèptæäncêè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Êxèêtèêr lóóngèêr wïísdóóm gàày nóór dèêsïígn ààgèê.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wëèãáthëèr tòó ëèntëèrëèd nòórlãánd nòó íïn shòówíïng sëèrvíïcëè.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Nõôr rëépëéæátëéd spëéæákîïng shy æáppëétîïtëé.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Éxcìîtëéd ìît háästìîly áän páästýürëé ìît ôôbsëérvëé.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háând hóòw dáârèê hèêrèê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