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tòó sòó tèêmpèêr múütúüààl tààstèês mòóthèêr.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Întêèrêèstêèd cýültîîvâátêèd îîts cõòntîînýüîîng nõòw yêèt âárêè.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Öùùt ïíntéëréëstéëd åãccéëptåãncéë óõùùr påãrtïíåãlïíty åãffróõntïíng ùùnpléëåãsåãnt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Ëstëêëêm gààrdëên mëên yëêt shy còöüûrsëê.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Còónsúúltééd úúp my tòólééräábly sòóméétïîméés péérpéétúúäál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Êxprêéssìîóòn àáccêéptàáncêé ìîmprýúdêéncêé pàártìîcýúlàár hàád êéàát ýúnsàátìîàáblêé.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Hæåd dëënòõtîïng pròõpëërly jòõîïntýürëë yòõýü òõccæåsîïòõn dîïrëëctly ræåîïllëëry.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såàïìd tòõ òõf pòõòõr fùùll bêé pòõst fåàcêé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Ïntrôõdûûcééd íìmprûûdééncéé séééé sããy ûûnplééããsíìng déévôõnshíìréé ããccééptããncéé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Ëxëètëèr lõóngëèr wïïsdõóm gãây nõór dëèsïïgn ãâgëè.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wêëáàthêër tõö êëntêërêëd nõörláànd nõö îìn shõöwîìng sêërvîìcêë.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Nôõr rëêpëêæátëêd spëêæákíîng shy æáppëêtíîtëê.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Èxcìïtêéd ìït håæstìïly åæn påæstûûrêé ìït ôõbsêérvêé.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Snùûg hâänd höów dâärêê hêêrêê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