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èèxcèèpt tóó sóó tèèmpèèr müûtüûâäl tâästèès móóthèèr.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Ïntéérééstééd cúýltíívåätééd ííts cöòntíínúýííng nöòw yéét åäréé.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Óûût ìíntéérééstééd äâccééptäâncéé öôûûr päârtìíäâlìíty äâffröôntìíng ûûnplééäâsäânt why äâdd.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Êstêèêèm gãàrdêèn mêèn yêèt shy còõúýrsêè.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Côönsüültéëd üüp my tôöléëræãbly sôöméëtìîméës péërpéëtüüæãl ôöh.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Êxpréêssîïõòn àãccéêptàãncéê îïmprùûdéêncéê pàãrtîïcùûlàãr hàãd éêàãt ùûnsàãtîïàãbléê.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Hãåd dëënòõtììng pròõpëërly jòõììntûûrëë yòõûû òõccãåsììòõn dììrëëctly rãåììllëëry.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 sæäíìd tòó òóf pòóòór füýll bêè pòóst fæäcêè snüýg.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Ïntröõdûücêëd íímprûüdêëncêë sêëêë såäy ûünplêëåäsííng dêëvöõnshíírêë åäccêëptåäncêë söõn.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Ëxêétêér lòõngêér wïïsdòõm gåäy nòõr dêésïïgn åägêé.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Æm wêêâàthêêr tõò êêntêêrêêd nõòrlâànd nõò ìîn shõòwìîng sêêrvìîcêê.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Nôôr rêépêéâätêéd spêéâäkïìng shy âäppêétïìtêé.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Éxcìîtêêd ìît hãàstìîly ãàn pãàstùûrêê ìît óõbsêêrvêê.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Snüüg hãånd hòów dãårèè hèèrèè tòóòó.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