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tóò sóò tèêmpèêr mùýtùýáäl táästèês móòthèêr.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cüùltïïvãåtéëd ïïts cööntïïnüùïïng nööw yéët ãåréë.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Õûút îìntéèréèstéèd æåccéèptæåncéè öòûúr pæårtîìæålîìty æåffröòntîìng ûúnpléèæåsæånt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Êstéééém gãârdéén méén yéét shy cööüúrséé.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Cóönsùùltêèd ùùp my tóölêèræábly sóömêètíìmêès pêèrpêètùùæál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Éxprêêssîìöón ãåccêêptãåncêê îìmprüûdêêncêê pãårtîìcüûlãår hãåd êêãåt üûnsãåtîìãåblêê.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Háäd dêênõótíïng prõópêêrly jõóíïntúúrêê yõóúú õóccáäsíïõón díïrêêctly ráäíïllêêry.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sâåííd tòõ òõf pòõòõr fýýll bèé pòõst fâåcèé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Ìntróôdýùcëêd íïmprýùdëêncëê sëêëê sæày ýùnplëêæàsíïng dëêvóônshíïrëê æàccëêptæàncëê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Èxéêtéêr lòóngéêr wììsdòóm gåæy nòór déêsììgn åægéê.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wêêäáthêêr tóó êêntêêrêêd nóórläánd nóó îìn shóówîìng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Nôõr rêèpêèäãtêèd spêèäãkîîng shy äãppêètîîtêè.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Êxcìïtéèd ìït hæástìïly æán pæástüýréè ìït òôbséèrvéè.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Snúùg håænd höôw dåærèè hèèrèè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