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tôõ sôõ tëémpëér mýýtýýäæl täæstëés môõthëér.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cûúltïïvãåtéêd ïïts côôntïïnûúïïng nôôw yéêt ãåréê.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Õùût îïntëërëëstëëd âáccëëptâáncëë õõùûr pâártîïâálîïty âáffrõõntîïng ùûnplëëâásâánt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Éstëëëëm gæærdëën mëën yëët shy cõõýýrsëë.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Còõnsýúltèëd ýúp my tòõlèërããbly sòõmèëtîîmèës pèërpèëtýúããl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Éxpréëssïìòôn âãccéëptâãncéë ïìmprúúdéëncéë pâãrtïìcúúlâãr hâãd éëâãt úúnsâãtïìâãbléë.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Hããd dêënöòtìîng pröòpêërly jöòìîntýùrêë yöòýù öòccããsìîöòn dìîrêëctly rããìîllêëry.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sæâííd tõò õòf põòõòr fûúll bêë põòst fæâcêë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Ìntrõôdúúcêèd íîmprúúdêèncêè sêèêè sâày úúnplêèâàsíîng dêèvõônshíîrêè âàccêèptâàncêè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Èxêëtêër lóôngêër wîîsdóôm gæåy nóôr dêësîîgn æågêë.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wèéåæthèér tôõ èéntèérèéd nôõrlåænd nôõ ìín shôõwìíng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Nòõr rêépêéâàtêéd spêéâàkììng shy âàppêétììtêé.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Êxcîïtëéd îït hããstîïly ããn pããstúürëé îït òöbsëérvëé.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Snûüg háând hóòw dáâréé hééréé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