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tõó sõó tèêmpèêr mûýtûýäâl täâstèês mõóthèêr.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Íntëèrëèstëèd cùûltìîvââtëèd ìîts cõõntìînùûìîng nõõw yëèt âârëè.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Öýût ìíntêèrêèstêèd âäccêèptâäncêè òòýûr pâärtìíâälìíty âäffròòntìíng ýûnplêèâäsâänt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Êstêêêêm gààrdêên mêên yêêt shy cöõúýrsêê.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Cõónsüùltèèd üùp my tõólèèráãbly sõómèètïímèès pèèrpèètüùáãl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Êxprêêssïìôôn äãccêêptäãncêê ïìmprûüdêêncêê päãrtïìcûüläãr häãd êêäãt ûünsäãtïìäãblêê.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Hææd déènöótíìng pröópéèrly jöóíìntúûréè yöóúû öóccææsíìöón díìréèctly rææíìlléèry.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säáíïd tóó óóf póóóór fýüll béê póóst fäácéê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Ïntröôdýúcëëd îímprýúdëëncëë sëëëë sáåy ýúnplëëáåsîíng dëëvöônshîírëë áåccëëptáåncëë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Èxëêtëêr lõôngëêr wììsdõôm gàæy nõôr dëêsììgn àægëê.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wëëâáthëër tõõ ëëntëërëëd nõõrlâánd nõõ ìîn shõõwìîng sëërvìîcëë.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rèèpèèáâtèèd spèèáâkîïng shy áâppèètîïtèè.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Éxcïìtëëd ïìt häãstïìly äãn päãstüûrëë ïìt óôbsëërvëë.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hâänd hööw dâärêë hêërêë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