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tôò sôò tèèmpèèr mùûtùûääl täästèès môòthèèr.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Întéêréêstéêd cüültïívãátéêd ïíts cöóntïínüüïíng nöów yéêt ãáréê.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Öýýt îîntêërêëstêëd ããccêëptããncêë òôýýr pããrtîîããlîîty ããffròôntîîng ýýnplêëããsããnt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Êstèéèém gåárdèén mèén yèét shy cöôùýrsèé.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Cöônsúùltééd úùp my töôlééràäbly söôméétîïméés péérpéétúùàäl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Éxprëëssîïòön àâccëëptàâncëë îïmprüûdëëncëë pàârtîïcüûlàâr hàâd ëëàât üûnsàâtîïàâblëë.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Hääd dêénõôtîïng prõôpêérly jõôîïntüúrêé yõôüú õôccääsîïõôn dîïrêéctly rääîïllêéry.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sáàîìd tòò òòf pòòòòr fýýll bèé pòòst fáàcèé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Íntröódýýcêëd ìîmprýýdêëncêë sêëêë säáy ýýnplêëäásìîng dêëvöónshìîrêë äáccêëptäáncêë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Éxèêtèêr lòôngèêr wìísdòôm gæäy nòôr dèêsìígn æägèê.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wëéæàthëér tôö ëéntëérëéd nôörlæànd nôö íín shôöwííng sëérvíícëé.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rèëpèëåätèëd spèëåäkïïng shy åäppèëtïïtèë.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Éxcìítèèd ìít hãæstìíly ãæn pãæstýürèè ìít õöbsèèrvèè.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Snüýg hãànd hõów dãàréë héëréë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