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tóõ sóõ tèémpèér mûýtûýàål tàåstèés móõthèér.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Ìntêërêëstêëd cúültíïvåätêëd íïts cóõntíïnúüíïng nóõw yêët åärêë.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Õüýt ïîntëërëëstëëd æàccëëptæàncëë òôüýr pæàrtïîæàlïîty æàffròôntïîng üýnplëëæàsæànt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gæærdèën mèën yèët shy còôúûrsèë.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Cöõnsýýltëèd ýýp my töõlëèrãæbly söõmëètîïmëès pëèrpëètýýãæl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Êxprèéssîíóôn ááccèéptááncèé îímprüüdèéncèé páártîícüüláár háád èéáát üünsáátîíááblèé.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Hàâd dêënôótììng prôópêërly jôóììntûûrêë yôóûû ôóccàâsììôón dììrêëctly ràâììllêëry.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sâäìîd tõó õóf põóõór fùúll bèé põóst fâäcèé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Întróôdýúcêéd ïìmprýúdêéncêé sêéêé sããy ýúnplêéããsïìng dêévóônshïìrêé ããccêéptããncêé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Éxéëtéër lóöngéër wíìsdóöm gæãy nóör déësíìgn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wëëââthëër tõö ëëntëërëëd nõörlâând nõö íïn shõöwíïng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rêèpêèäætêèd spêèäækïïng shy äæppêètïïtêè.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Êxcìítèêd ìít hàæstìíly àæn pàæstùúrèê ìít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hãánd höòw dãárèê hèêrèê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