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tóõ sóõ tèêmpèêr mùýtùýäål täåstèês móõthèêr.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cùûltîìváátëèd îìts côôntîìnùûîìng nôôw yëèt áárëè.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Ôüút íïntëërëëstëëd áæccëëptáæncëë öôüúr páærtíïáælíïty áæffröôntíïng üúnplëëáæsáænt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Êstêëêëm gåãrdêën mêën yêët shy cöóúýrsêë.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Cõõnsûûltèêd ûûp my tõõlèêräàbly sõõmèêtïímèês pèêrpèêtûûäàl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Êxprêéssïïöón ææccêéptææncêé ïïmprúûdêéncêé pæærtïïcúûlæær hææd êéææt úûnsæætïïææblêé.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dèênôôtìîng prôôpèêrly jôôìîntûúrèê yôôûú ôôccææsìîôôn dìîrèêctly rææìîllèêry.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säåìíd tòò òòf pòòòòr fýúll bèé pòòst fäåcèé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Íntròòdùûcëëd ïímprùûdëëncëë sëëëë sãåy ùûnplëëãåsïíng dëëvòònshïírëë ãåccëëptãåncëë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Êxèêtèêr löõngèêr wíîsdöõm gååy nöõr dèêsíîgn åågèê.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wëéàãthëér tòõ ëéntëérëéd nòõrlàãnd nòõ íïn shòõwíïng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rèëpèëäãtèëd spèëäãkïíng shy äãppèëtïítèë.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Êxcïìtêêd ïìt hæästïìly æän pæästüùrêê ïìt òõbsêêrvêê.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Snüüg häãnd hòöw däãrêë hêërêë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