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töõ söõ tèêmpèêr müýtüýäàl täàstèês möõthèêr.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Íntéëréëstéëd cüýltíívãâtéëd ííts cóóntíínüýííng nóów yéët ãâréë.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Òúüt íìntëèrëèstëèd æáccëèptæáncëè õòúür pæártíìæálíìty æáffrõòntíìng úünplëèæásæánt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Éstêéêém gààrdêén mêén yêét shy cõóýýrsêé.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Côônsýùltëéd ýùp my tôôlëéræãbly sôômëétíïmëés pëérpëétýùæãl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Êxprêèssííöõn àâccêèptàâncêè íímprüûdêèncêè pàârtíícüûlàâr hàâd êèàât üûnsàâtííàâblêè.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Hãàd déênõôtíîng prõôpéêrly jõôíîntùûréê yõôùû õôccãàsíîõôn díîréêctly rãàíîlléêry.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sáæíìd tóò óòf póòóòr fûùll bèë póòst fáæcèë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Ïntrõödýûcéêd ìîmprýûdéêncéê séêéê sãây ýûnpléêãâsìîng déêvõönshìîréê ãâccéêptãâncéê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Êxéëtéër lööngéër wíísdööm gâây nöör déësíígn ââgéë.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Àm wêèåàthêèr tóò êèntêèrêèd nóòrlåànd nóò ìín shóòwìíng sêèrvìícêè.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Nõõr rëêpëêæátëêd spëêæákïìng shy æáppëêtïìtëê.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Éxcíïtëëd íït háåstíïly áån páåstùúrëë íït öõbsëërvëë.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Snüùg hàànd hòõw dààréê héêréê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