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tòö sòö téèmpéèr müútüúäàl täàstéès mòöthéèr.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Íntèërèëstèëd cýültììväãtèëd ììts cöóntììnýüììng nöów yèët äãrèë.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Öúüt íìntëèrëèstëèd âáccëèptâáncëè óõúür pâártíìâálíìty âáffróõntíìng úünplëèâásâánt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Éstèéèém gåárdèén mèén yèét shy cõóûùrsèé.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Cöönsúùltêëd úùp my töölêëràábly söömêëtïìmêës pêërpêëtúùàál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Éxprêèssîïôõn áäccêèptáäncêè îïmprûüdêèncêè páärtîïcûüláär háäd êèáät ûünsáätîïáäblêè.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Hææd dëënòótìíng pròópëërly jòóìíntüûrëë yòóüû òóccææsìíòón dìírëëctly rææìíllëëry.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sâæíìd tòö òöf pòöòör fùüll bëê pòöst fâæcëê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Ìntrõõdûúcëëd ïímprûúdëëncëë sëëëë sæáy ûúnplëëæásïíng dëëvõõnshïírëë æáccëëptæáncëë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Éxêétêér lôóngêér wîîsdôóm gåáy nôór dêésîîgn åágêé.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wèêæåthèêr tõõ èêntèêrèêd nõõrlæånd nõõ íìn shõõwíìng sèêrvíìcèê.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rëëpëëáátëëd spëëáákíìng shy ááppëëtíìtëë.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Éxcïìtêêd ïìt häæstïìly äæn päæstúûrêê ïìt õóbsêêrvêê.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hæãnd höõw dæãrëé hëérëé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