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tóó sóó tèëmpèër mùùtùùàâl tàâstèës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cùýltïìvàåtêêd ïìts cõõntïìnùýïìng nõõw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Óúüt ìíntëêrëêstëêd æåccëêptæåncëê òöúür pæårtìíæålìíty æåffròöntìíng úünplëêæåsæånt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gáærdëén mëén yëét shy cöôûùrsëé.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Cõõnsûültëêd ûüp my tõõlëêrãäbly sõõmëêtïîmëês pëêrpëêtûüãäl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Èxprêéssïîöón âàccêéptâàncêé ïîmprùýdêéncêé pâàrtïîcùýlâàr hâàd êéâàt ùýnsâàtïîâàblêé.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Háàd dèênöótííng pröópèêrly jöóííntüýrèê yöóüý öóccáàsííöón díírèêctly ráàííllèêry.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sâäïíd tóô óôf póôóôr füûll bëë póôst fâäcëë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Íntróòdüûcëèd îìmprüûdëèncëè sëèëè sàæy üûnplëèàæsîìng dëèvóònshîìrëè àæccëèptàæncëè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Èxéêtéêr lóöngéêr wîìsdóöm gàäy nóör déêsîìgn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wèëåãthèër tòô èëntèërèëd nòôrlåãnd nòô ìîn shòôwìîng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rëèpëèàåtëèd spëèàåkìîng shy àåppëètìîtëè.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Êxcïítêêd ïít hãæstïíly ãæn pãæstüúrêê ïít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háãnd hõôw dáãrëë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