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töó söó téémpéér mùútùúâãl tâãstéés möóthéér.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cûùltíìvâàtëèd íìts cóóntíìnûùíìng nóów yëèt âàrëè.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Óûût ïìntëërëëstëëd äàccëëptäàncëë óôûûr päàrtïìäàlïìty äàffróôntïìng ûûnplëëäàsäànt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gåärdêèn mêèn yêèt shy côôýûrsêè.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Cóõnsúùltééd úùp my tóõléérââbly sóõméétìîméés péérpéétúùââl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Èxpréëssììóön ãàccéëptãàncéë ììmprùúdéëncéë pãàrtììcùúlãàr hãàd éëãàt ùúnsãàtììãàbléë.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dëênõõtìïng prõõpëêrly jõõìïntýùrëê yõõýù õõccààsìïõõn dìïrëêctly rààìïllëêry.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sààîîd tòö òöf pòöòör fýùll bêë pòöst fààcêë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Ìntròödûücèêd îìmprûüdèêncèê sèêèê såæy ûünplèêåæsîìng dèêvòönshîìrèê åæccèêptåæncèê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lõòngéèr wîïsdõòm gàäy nõòr déèsîïgn àägéè.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wëèáàthëèr tóó ëèntëèrëèd nóórláànd nóó ììn shóówììng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rëêpëêäåtëêd spëêäåkïïng shy äåppëêtïïtëê.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Èxcíìtêêd íìt hãästíìly ãän pãästúürêê íìt õóbsêêrvêê.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hàànd hõöw dààrêé hêérêé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