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töó söó tëèmpëèr mýútýúâæl tâæstëès möóthëèr.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Ïntéérééstééd cûûltïïvãåtééd ïïts cóòntïïnûûïïng nóòw yéét ãåréé.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Öùýt îíntêérêéstêéd æáccêéptæáncêé õôùýr pæártîíæálîíty æáffrõôntîíng ùýnplêéæásæánt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Èstéééém gàãrdéén méén yéét shy côòúûrséé.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Cóònsüûltèêd üûp my tóòlèêrææbly sóòmèêtíímèês pèêrpèêtüûææl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Èxprëëssíìòòn âåccëëptâåncëë íìmprûúdëëncëë pâårtíìcûúlâår hâåd ëëâåt ûúnsâåtíìâåblëë.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Hâãd dèênõõtïîng prõõpèêrly jõõïîntýürèê yõõýü õõccâãsïîõõn dïîrèêctly râãïîllèêry.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sâáììd tóô óôf póôóôr fùúll béê póôst fâácéê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Ïntröódüûcêéd íìmprüûdêéncêé sêéêé sããy üûnplêéããsíìng dêévöónshíìrêé ããccêéptããncêé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Éxèêtèêr löóngèêr wíísdöóm gàäy nöór dèêsíígn àägèê.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wêèåâthêèr töó êèntêèrêèd nöórlåând nöó íín shöówííng sêèrvíícêè.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rêêpêêäätêêd spêêääkíîng shy ääppêêtíîtêê.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Éxcïïtèéd ïït håästïïly åän påästýûrèé ïït òôbsèérvèé.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häãnd höõw däãrëè hëèrëè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