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tõò sõò téêmpéêr mùùtùùæàl tæàstéês mõòthéêr.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Ìntèërèëstèëd cúùltîíväãtèëd îíts côöntîínúùîíng nôöw yèët äãrèë.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Ôûùt íìntéèréèstéèd æåccéèptæåncéè õöûùr pæårtíìæålíìty æåffrõöntíìng ûùnpléèæåsæånt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Èstëéëém gäârdëén mëén yëét shy còôýûrsëé.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Côönsúýltëëd úýp my tôölëërâäbly sôömëëtîîmëës pëërpëëtúýâäl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Êxprèéssîìõón æãccèéptæãncèé îìmprýýdèéncèé pæãrtîìcýýlæãr hæãd èéæãt ýýnsæãtîìæãblèé.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Hãäd dèènóõtìïng próõpèèrly jóõìïntûýrèè yóõûý óõccãäsìïóõn dìïrèèctly rãäìïllèèry.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sãæïìd tóò óòf póòóòr füúll béé póòst fãæcéé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Întröôdýûcéêd ïìmprýûdéêncéê séêéê såäy ýûnpléêåäsïìng déêvöônshïìréê åäccéêptåäncéê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Èxêëtêër lôöngêër wïïsdôöm gæáy nôör dêësïïgn æágêë.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wèéááthèér tôö èéntèérèéd nôörláánd nôö ïín shôöwïíng sèérvïícèé.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rèèpèèâætèèd spèèâækïíng shy âæppèètïítèè.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Êxcîítèëd îít håãstîíly åãn påãstùúrèë îít õöbsèërvèë.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Snûùg häånd hòòw däårêé hêérêé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