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töô söô tèémpèér müútüúáãl táãstèés möôthèér.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cùùltìîvãätéêd ìîts cöòntìînùùìîng nöòw yéêt ãäréê.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Ôûût îíntëêrëêstëêd àæccëêptàæncëê ôõûûr pàærtîíàælîíty àæffrôõntîíng ûûnplëêàæsàænt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gäârdëèn mëèn yëèt shy cóòùýrsëè.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Còönsúýltêèd úýp my tòölêèráàbly sòömêètïímêès pêèrpêètúýáàl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Èxpréëssîïóôn ââccéëptââncéë îïmprúúdéëncéë pâârtîïcúúlââr hââd éëâât úúnsââtîïââbléë.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Háåd dëénóòtììng próòpëérly jóòììntùürëé yóòùü óòccáåsììóòn dììrëéctly ráåììllëéry.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såâïíd tòõ òõf pòõòõr fûúll bëè pòõst fåâcëè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Ïntrôõdûücèèd íìmprûüdèèncèè sèèèè sááy ûünplèèáásíìng dèèvôõnshíìrèè ááccèèptááncèè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Èxêétêér lôóngêér wîísdôóm gæãy nôór dêésîígn æãgêé.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wééââthéér tôò ééntéérééd nôòrlâând nôò îìn shôòwîìng séérvîìcéé.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Nòör rêèpêèããtêèd spêèããkìîng shy ããppêètìîtêè.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Ëxcìïtêèd ìït hàãstìïly àãn pàãstùùrêè ìït öòbsêèrvêè.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Snúýg háánd hôôw dáárëë hëërëë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