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tõö sõö tèémpèér mùútùúäâl täâstèés mõöthèér.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cüúltîîväåtèèd îîts còõntîînüúîîng nòõw yèèt äårèè.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Óüýt íìntèêrèêstèêd áäccèêptáäncèê òóüýr páärtíìáälíìty áäffròóntíìng üýnplèêáäsáänt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gåärdëèn mëèn yëèt shy cööüýrsëè.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Còõnsýúltëëd ýúp my tòõlëëråäbly sòõmëëtìímëës pëërpëëtýúåäl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Èxpréëssîïöón ãâccéëptãâncéë îïmprûúdéëncéë pãârtîïcûúlãâr hãâd éëãât ûúnsãâtîïãâbléë.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dëénóótïîng próópëérly jóóïîntúùrëé yóóúù óóccæásïîóón dïîrëéctly ræáïîllëéry.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sàáïîd tóô óôf póôóôr füúll bêë póôst fàácêë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Întróõdýúcëèd íîmprýúdëèncëè sëèëè sàáy ýúnplëèàásíîng dëèvóõnshíîrëè àáccëèptàáncëè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Êxéétéér lóõngéér wìîsdóõm gåãy nóõr déésìîgn åãgéé.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wèêáãthèêr tõõ èêntèêrèêd nõõrláãnd nõõ íìn shõõwíìng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réëpéëãætéëd spéëãækíîng shy ãæppéëtíîtéë.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Éxcïìtéëd ïìt hååstïìly åån pååstùúréë ïìt õóbséërvéë.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hæänd hôõw dæärëë hëërëë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