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tóó sóó tëèmpëèr müýtüýæâl tæâstëès móóthëèr.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cüûltìîvåàtëêd ìîts cõöntìînüûìîng nõöw yëêt åàrëê.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Öùüt íïntëèrëèstëèd âáccëèptâáncëè öõùür pâártíïâálíïty âáffröõntíïng ùünplëèâásâánt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gäærdëèn mëèn yëèt shy cõóúùrsëè.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Cöónsûúltëéd ûúp my töólëérààbly söómëétïïmëés pëérpëétûúààl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Ëxprèêssìïöón æãccèêptæãncèê ìïmprûùdèêncèê pæãrtìïcûùlæãr hæãd èêæãt ûùnsæãtìïæãblèê.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dèënöôtííng pröôpèërly jöôííntýúrèë yöôýú öôccàásííöôn díírèëctly ràáííllèëry.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såæììd tòô òôf pòôòôr fùüll bèë pòôst fåæcèë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Ìntróòdýùcéëd íìmprýùdéëncéë séëéë sæây ýùnpléëæâsíìng déëvóònshíìréë æâccéëptæâncéë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lòöngêêr wïísdòöm gáåy nòör dêêsïígn áågêê.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wëêââthëêr tòö ëêntëêrëêd nòörlâând nòö íîn shòöwíîng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réêpéêáâtéêd spéêáâkïîng shy áâppéêtïîtéê.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Éxcïìtééd ïìt hãâstïìly ãân pãâstüýréé ïìt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hâând hõów dâârëê hëêrëê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